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right="-1440" w:hanging="1440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05738" cy="1008917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5738" cy="10089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4"/>
          <w:szCs w:val="44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4"/>
          <w:szCs w:val="44"/>
          <w:rtl w:val="0"/>
        </w:rPr>
        <w:t xml:space="preserve">Beskrivelse av nettbutikken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Hva selger nettbutikken din? Hvilke problemer eller behov adresserer dere?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4"/>
          <w:szCs w:val="44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4"/>
          <w:szCs w:val="44"/>
          <w:rtl w:val="0"/>
        </w:rPr>
        <w:t xml:space="preserve">Teamet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Hvem er med i prosjektet? Beskriv roller, ansvar og daglige rutiner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8"/>
          <w:szCs w:val="48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8"/>
          <w:szCs w:val="48"/>
          <w:rtl w:val="0"/>
        </w:rPr>
        <w:t xml:space="preserve">Markedsanalyse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Hvem er konkurrentene deres? Hva er noen viktige faktorer for å lykkes i denne bransjen?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8"/>
          <w:szCs w:val="48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8"/>
          <w:szCs w:val="48"/>
          <w:rtl w:val="0"/>
        </w:rPr>
        <w:t xml:space="preserve">Målgruppe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Hvem er den ideelle kunden? Beskriv alder, interesser, kjøpsvaner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ind w:right="-1440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8"/>
          <w:szCs w:val="48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8"/>
          <w:szCs w:val="48"/>
          <w:rtl w:val="0"/>
        </w:rPr>
        <w:t xml:space="preserve">Markedsføringsstrategi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Hvordan vil du tiltrekke kunder? SEO, annonser, influensere, sosiale medier?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8"/>
          <w:szCs w:val="48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8"/>
          <w:szCs w:val="48"/>
          <w:rtl w:val="0"/>
        </w:rPr>
        <w:t xml:space="preserve">Logistikkløsning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Hvordan skal du håndtere lager, frakt og retur?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8"/>
          <w:szCs w:val="48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8"/>
          <w:szCs w:val="48"/>
          <w:rtl w:val="0"/>
        </w:rPr>
        <w:t xml:space="preserve">Systemer &amp; integrasjoner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Hvilke systemer og integrasjoner trenger nettbutikken din for å fungere?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8"/>
          <w:szCs w:val="48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8"/>
          <w:szCs w:val="48"/>
          <w:rtl w:val="0"/>
        </w:rPr>
        <w:t xml:space="preserve">Økonomisk plan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Kort om budsjett, startkostnader, inntektsmål og marginer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Ubuntu" w:cs="Ubuntu" w:eastAsia="Ubuntu" w:hAnsi="Ubuntu"/>
          <w:b w:val="1"/>
          <w:color w:val="013e52"/>
          <w:sz w:val="48"/>
          <w:szCs w:val="48"/>
        </w:rPr>
      </w:pPr>
      <w:r w:rsidDel="00000000" w:rsidR="00000000" w:rsidRPr="00000000">
        <w:rPr>
          <w:rFonts w:ascii="Ubuntu" w:cs="Ubuntu" w:eastAsia="Ubuntu" w:hAnsi="Ubuntu"/>
          <w:b w:val="1"/>
          <w:color w:val="013e52"/>
          <w:sz w:val="48"/>
          <w:szCs w:val="48"/>
          <w:rtl w:val="0"/>
        </w:rPr>
        <w:t xml:space="preserve">Implementeringsplan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Open Sans" w:cs="Open Sans" w:eastAsia="Open Sans" w:hAnsi="Open Sans"/>
          <w:i w:val="1"/>
          <w:color w:val="434343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Hvordan skal dere starte nettbutikken? Hvilke faser inngår? Tips: Les “</w:t>
      </w:r>
      <w:hyperlink r:id="rId7">
        <w:r w:rsidDel="00000000" w:rsidR="00000000" w:rsidRPr="00000000">
          <w:rPr>
            <w:rFonts w:ascii="Open Sans" w:cs="Open Sans" w:eastAsia="Open Sans" w:hAnsi="Open Sans"/>
            <w:i w:val="1"/>
            <w:color w:val="1155cc"/>
            <w:u w:val="single"/>
            <w:rtl w:val="0"/>
          </w:rPr>
          <w:t xml:space="preserve">Hvordan starte nettbutikk</w:t>
        </w:r>
      </w:hyperlink>
      <w:r w:rsidDel="00000000" w:rsidR="00000000" w:rsidRPr="00000000">
        <w:rPr>
          <w:rFonts w:ascii="Open Sans" w:cs="Open Sans" w:eastAsia="Open Sans" w:hAnsi="Open Sans"/>
          <w:i w:val="1"/>
          <w:color w:val="434343"/>
          <w:rtl w:val="0"/>
        </w:rPr>
        <w:t xml:space="preserve">”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spacing w:after="200" w:before="200" w:line="276" w:lineRule="auto"/>
      <w:jc w:val="right"/>
      <w:rPr/>
    </w:pPr>
    <w:r w:rsidDel="00000000" w:rsidR="00000000" w:rsidRPr="00000000">
      <w:rPr>
        <w:rFonts w:ascii="Trebuchet MS" w:cs="Trebuchet MS" w:eastAsia="Trebuchet MS" w:hAnsi="Trebuchet MS"/>
        <w:sz w:val="20"/>
        <w:szCs w:val="20"/>
      </w:rPr>
      <w:drawing>
        <wp:inline distB="114300" distT="114300" distL="114300" distR="114300">
          <wp:extent cx="1471613" cy="49644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1613" cy="4964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rFonts w:ascii="Open Sans" w:cs="Open Sans" w:eastAsia="Open Sans" w:hAnsi="Open Sans"/>
      </w:rPr>
    </w:pPr>
    <w:r w:rsidDel="00000000" w:rsidR="00000000" w:rsidRPr="00000000">
      <w:rPr>
        <w:rFonts w:ascii="Open Sans" w:cs="Open Sans" w:eastAsia="Open Sans" w:hAnsi="Open Sans"/>
        <w:b w:val="1"/>
        <w:rtl w:val="0"/>
      </w:rPr>
      <w:t xml:space="preserve"> </w:t>
    </w:r>
    <w:r w:rsidDel="00000000" w:rsidR="00000000" w:rsidRPr="00000000">
      <w:rPr>
        <w:rFonts w:ascii="Open Sans" w:cs="Open Sans" w:eastAsia="Open Sans" w:hAnsi="Open Sans"/>
        <w:b w:val="1"/>
        <w:color w:val="026b85"/>
        <w:rtl w:val="0"/>
      </w:rPr>
      <w:t xml:space="preserve">Mal</w:t>
    </w:r>
    <w:r w:rsidDel="00000000" w:rsidR="00000000" w:rsidRPr="00000000">
      <w:rPr>
        <w:rFonts w:ascii="Open Sans" w:cs="Open Sans" w:eastAsia="Open Sans" w:hAnsi="Open Sans"/>
        <w:b w:val="1"/>
        <w:rtl w:val="0"/>
      </w:rPr>
      <w:t xml:space="preserve"> | </w:t>
    </w:r>
    <w:r w:rsidDel="00000000" w:rsidR="00000000" w:rsidRPr="00000000">
      <w:rPr>
        <w:rFonts w:ascii="Open Sans" w:cs="Open Sans" w:eastAsia="Open Sans" w:hAnsi="Open Sans"/>
        <w:rtl w:val="0"/>
      </w:rPr>
      <w:t xml:space="preserve">Forretningsplan</w:t>
    </w:r>
  </w:p>
  <w:p w:rsidR="00000000" w:rsidDel="00000000" w:rsidP="00000000" w:rsidRDefault="00000000" w:rsidRPr="00000000" w14:paraId="00000031">
    <w:pPr>
      <w:rPr>
        <w:rFonts w:ascii="Open Sans" w:cs="Open Sans" w:eastAsia="Open Sans" w:hAnsi="Open Sans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>
        <w:rFonts w:ascii="Open Sans" w:cs="Open Sans" w:eastAsia="Open Sans" w:hAnsi="Open Sans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mystore.no/blogg/hvordan-starte-nettbutik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